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9B" w:rsidRPr="009167FF" w:rsidRDefault="009167FF" w:rsidP="009167FF">
      <w:pPr>
        <w:spacing w:after="31"/>
        <w:ind w:left="0" w:right="0" w:firstLine="0"/>
        <w:jc w:val="center"/>
        <w:rPr>
          <w:b/>
          <w:szCs w:val="20"/>
        </w:rPr>
      </w:pPr>
      <w:r w:rsidRPr="009167FF">
        <w:rPr>
          <w:b/>
          <w:szCs w:val="20"/>
        </w:rPr>
        <w:t>ISTITUTO COMPRENSIVO COMO BRECCIA PRESTINO – SCUOLE PRIMARIE</w:t>
      </w:r>
    </w:p>
    <w:p w:rsidR="009167FF" w:rsidRDefault="009167FF" w:rsidP="009167FF">
      <w:pPr>
        <w:spacing w:after="31"/>
        <w:ind w:left="0" w:right="0" w:firstLine="0"/>
        <w:jc w:val="center"/>
        <w:rPr>
          <w:b/>
          <w:szCs w:val="20"/>
        </w:rPr>
      </w:pPr>
      <w:r w:rsidRPr="009167FF">
        <w:rPr>
          <w:b/>
          <w:szCs w:val="20"/>
        </w:rPr>
        <w:t>A.S. 2025/2026</w:t>
      </w:r>
    </w:p>
    <w:p w:rsidR="000F25EA" w:rsidRPr="009167FF" w:rsidRDefault="000F25EA" w:rsidP="009167FF">
      <w:pPr>
        <w:spacing w:after="31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 xml:space="preserve">AGENDA DI PROGRAMMAZIONE </w:t>
      </w:r>
    </w:p>
    <w:p w:rsidR="003D209B" w:rsidRPr="009167FF" w:rsidRDefault="003D209B" w:rsidP="00496091">
      <w:pPr>
        <w:spacing w:after="31"/>
        <w:ind w:left="0" w:right="0" w:firstLine="0"/>
        <w:rPr>
          <w:szCs w:val="20"/>
        </w:rPr>
      </w:pPr>
    </w:p>
    <w:p w:rsid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L'agenda di programmazione settimanale nella scuola primaria è uno strumento per pianificare e organizzare le attività didattiche settimanali, aggiungendo le 2 ore settimanali di </w:t>
      </w:r>
      <w:r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p</w:t>
      </w: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rogrammazione obbligatorie previste dal CCNL scuola alle 22 ore di insegnamento. </w:t>
      </w:r>
    </w:p>
    <w:p w:rsid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Questa agenda include l'analisi della situazione iniziale, l'individuazione degli obiettivi e dei contenuti, la scelta delle strategie didattiche, la valutazione delle risorse, la definizione degli strumenti e la pianificazione delle modalità di valutazione dell'apprendimento. </w:t>
      </w:r>
    </w:p>
    <w:p w:rsid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</w:p>
    <w:p w:rsidR="009167FF" w:rsidRP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b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b/>
          <w:color w:val="auto"/>
          <w:kern w:val="0"/>
          <w:szCs w:val="20"/>
          <w:lang w:bidi="ar-SA"/>
          <w14:ligatures w14:val="none"/>
        </w:rPr>
        <w:t>Come compilare l'agenda:</w:t>
      </w:r>
    </w:p>
    <w:p w:rsidR="009167FF" w:rsidRP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1. Consultare le indicazioni nazionali:</w:t>
      </w:r>
      <w:r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 </w:t>
      </w: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Assicurarsi che la programmazione sia in linea con le Indicazioni Nazionali per il curricolo.  </w:t>
      </w:r>
    </w:p>
    <w:p w:rsidR="009167FF" w:rsidRP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2. Definire le aree disciplinari:</w:t>
      </w:r>
      <w:r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 </w:t>
      </w: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Suddividere la settimana per le diverse discipline (italiano, matematica, scienze, ecc.).  </w:t>
      </w:r>
    </w:p>
    <w:p w:rsidR="009167FF" w:rsidRP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3. Integrare le attività:</w:t>
      </w:r>
      <w:r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 </w:t>
      </w: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Includere le ore di programmazione e le attività didattiche in un calendario settimanale.  </w:t>
      </w:r>
    </w:p>
    <w:p w:rsidR="009167FF" w:rsidRP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4. Documentare le attività:</w:t>
      </w:r>
      <w:r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 </w:t>
      </w: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Scrivere in modo dettagliato le attività, le modalità di svolgimento e le eventuali difficoltà previste.  </w:t>
      </w:r>
    </w:p>
    <w:p w:rsidR="009167FF" w:rsidRP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5. Pianificare la valutazione:</w:t>
      </w:r>
      <w:r w:rsidR="000F25EA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 </w:t>
      </w:r>
      <w:r w:rsidRPr="009167FF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 xml:space="preserve">Includere momenti di osservazione e valutazione del lavoro degli alunni durante la settimana.  </w:t>
      </w:r>
    </w:p>
    <w:p w:rsidR="009167FF" w:rsidRPr="009167FF" w:rsidRDefault="009167FF" w:rsidP="009167FF">
      <w:pPr>
        <w:spacing w:line="240" w:lineRule="auto"/>
        <w:ind w:left="0" w:right="0" w:firstLine="0"/>
        <w:rPr>
          <w:rFonts w:eastAsia="Times New Roman" w:cs="Times New Roman"/>
          <w:i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i/>
          <w:color w:val="auto"/>
          <w:kern w:val="0"/>
          <w:szCs w:val="20"/>
          <w:lang w:bidi="ar-SA"/>
          <w14:ligatures w14:val="none"/>
        </w:rPr>
        <w:t>Un esempio di agenda di programmazione può essere creato su un foglio di calcolo, un documento o utilizzando un'a</w:t>
      </w:r>
      <w:r w:rsidR="000F25EA">
        <w:rPr>
          <w:rFonts w:eastAsia="Times New Roman" w:cs="Times New Roman"/>
          <w:i/>
          <w:color w:val="auto"/>
          <w:kern w:val="0"/>
          <w:szCs w:val="20"/>
          <w:lang w:bidi="ar-SA"/>
          <w14:ligatures w14:val="none"/>
        </w:rPr>
        <w:t xml:space="preserve">pplicazione per la gestione del registro Docenti </w:t>
      </w:r>
      <w:r w:rsidRPr="009167FF">
        <w:rPr>
          <w:rFonts w:eastAsia="Times New Roman" w:cs="Times New Roman"/>
          <w:i/>
          <w:color w:val="auto"/>
          <w:kern w:val="0"/>
          <w:szCs w:val="20"/>
          <w:lang w:bidi="ar-SA"/>
          <w14:ligatures w14:val="none"/>
        </w:rPr>
        <w:t xml:space="preserve">per visualizzare in modo chiaro i compiti da svolgere.  </w:t>
      </w:r>
    </w:p>
    <w:p w:rsidR="009167FF" w:rsidRDefault="009167FF" w:rsidP="009167FF">
      <w:pPr>
        <w:spacing w:line="429" w:lineRule="atLeast"/>
        <w:ind w:left="0" w:right="0" w:firstLine="0"/>
        <w:rPr>
          <w:rFonts w:eastAsia="Times New Roman" w:cs="Times New Roman"/>
          <w:b/>
          <w:color w:val="auto"/>
          <w:kern w:val="0"/>
          <w:szCs w:val="20"/>
          <w:lang w:bidi="ar-SA"/>
          <w14:ligatures w14:val="none"/>
        </w:rPr>
      </w:pPr>
      <w:r w:rsidRPr="009167FF">
        <w:rPr>
          <w:rFonts w:eastAsia="Times New Roman" w:cs="Times New Roman"/>
          <w:b/>
          <w:color w:val="auto"/>
          <w:kern w:val="0"/>
          <w:szCs w:val="20"/>
          <w:lang w:bidi="ar-SA"/>
          <w14:ligatures w14:val="none"/>
        </w:rPr>
        <w:t>Contenuti di un'agenda di programmazione settimanale:</w:t>
      </w:r>
    </w:p>
    <w:p w:rsidR="000F25EA" w:rsidRDefault="009167FF" w:rsidP="009167FF">
      <w:pPr>
        <w:spacing w:line="429" w:lineRule="atLeast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  <w:r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Il coordinatore del Modulo inserisce in RE nell’apposi</w:t>
      </w:r>
      <w:r w:rsidR="000F25EA"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  <w:t>ta sezione la tabella che segue</w:t>
      </w:r>
    </w:p>
    <w:p w:rsidR="000F25EA" w:rsidRPr="009167FF" w:rsidRDefault="000F25EA" w:rsidP="009167FF">
      <w:pPr>
        <w:spacing w:line="429" w:lineRule="atLeast"/>
        <w:ind w:left="0" w:right="0" w:firstLine="0"/>
        <w:rPr>
          <w:rFonts w:eastAsia="Times New Roman" w:cs="Times New Roman"/>
          <w:color w:val="auto"/>
          <w:kern w:val="0"/>
          <w:szCs w:val="20"/>
          <w:lang w:bidi="ar-SA"/>
          <w14:ligatures w14:val="none"/>
        </w:rPr>
      </w:pPr>
    </w:p>
    <w:tbl>
      <w:tblPr>
        <w:tblStyle w:val="Grigliatabella"/>
        <w:tblW w:w="5000" w:type="pct"/>
        <w:tblInd w:w="-5" w:type="dxa"/>
        <w:tblLook w:val="04A0" w:firstRow="1" w:lastRow="0" w:firstColumn="1" w:lastColumn="0" w:noHBand="0" w:noVBand="1"/>
      </w:tblPr>
      <w:tblGrid>
        <w:gridCol w:w="5120"/>
        <w:gridCol w:w="2518"/>
        <w:gridCol w:w="1841"/>
        <w:gridCol w:w="221"/>
      </w:tblGrid>
      <w:tr w:rsidR="000F25EA" w:rsidTr="000F25EA">
        <w:trPr>
          <w:gridAfter w:val="1"/>
          <w:wAfter w:w="111" w:type="pct"/>
        </w:trPr>
        <w:tc>
          <w:tcPr>
            <w:tcW w:w="263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  <w:t xml:space="preserve">Modulo: scuola – classe </w:t>
            </w:r>
          </w:p>
          <w:p w:rsidR="000F25EA" w:rsidRPr="009167FF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  <w:t>data</w:t>
            </w:r>
          </w:p>
        </w:tc>
        <w:tc>
          <w:tcPr>
            <w:tcW w:w="1298" w:type="pct"/>
          </w:tcPr>
          <w:p w:rsidR="000F25EA" w:rsidRPr="009167FF" w:rsidRDefault="000F25EA" w:rsidP="00FD2832">
            <w:pPr>
              <w:spacing w:line="240" w:lineRule="auto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Docenti presenti</w:t>
            </w:r>
          </w:p>
        </w:tc>
        <w:tc>
          <w:tcPr>
            <w:tcW w:w="94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Modalità riunione</w:t>
            </w:r>
          </w:p>
          <w:p w:rsidR="000F25EA" w:rsidRDefault="00FD2832" w:rsidP="000F25EA">
            <w:pPr>
              <w:pStyle w:val="Paragrafoelenco"/>
              <w:numPr>
                <w:ilvl w:val="0"/>
                <w:numId w:val="14"/>
              </w:numPr>
              <w:spacing w:line="429" w:lineRule="atLeast"/>
              <w:ind w:right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o</w:t>
            </w:r>
            <w:bookmarkStart w:id="0" w:name="_GoBack"/>
            <w:bookmarkEnd w:id="0"/>
            <w:r w:rsidR="000F25EA"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n line</w:t>
            </w:r>
          </w:p>
          <w:p w:rsidR="000F25EA" w:rsidRPr="000F25EA" w:rsidRDefault="000F25EA" w:rsidP="000F25EA">
            <w:pPr>
              <w:pStyle w:val="Paragrafoelenco"/>
              <w:numPr>
                <w:ilvl w:val="0"/>
                <w:numId w:val="14"/>
              </w:numPr>
              <w:spacing w:line="429" w:lineRule="atLeast"/>
              <w:ind w:right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presenza</w:t>
            </w:r>
          </w:p>
        </w:tc>
      </w:tr>
      <w:tr w:rsidR="000F25EA" w:rsidTr="000F25EA">
        <w:trPr>
          <w:gridAfter w:val="1"/>
          <w:wAfter w:w="111" w:type="pct"/>
        </w:trPr>
        <w:tc>
          <w:tcPr>
            <w:tcW w:w="263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  <w:t>Analisi della situazione iniziale</w:t>
            </w:r>
          </w:p>
        </w:tc>
        <w:tc>
          <w:tcPr>
            <w:tcW w:w="1298" w:type="pct"/>
            <w:vAlign w:val="center"/>
          </w:tcPr>
          <w:p w:rsidR="000F25EA" w:rsidRPr="009167FF" w:rsidRDefault="000F25EA" w:rsidP="00FD2832">
            <w:pPr>
              <w:spacing w:line="240" w:lineRule="auto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Valutazione delle competenze pregresse degli alunni e del contesto classe.</w:t>
            </w:r>
          </w:p>
        </w:tc>
        <w:tc>
          <w:tcPr>
            <w:tcW w:w="949" w:type="pct"/>
          </w:tcPr>
          <w:p w:rsidR="000F25EA" w:rsidRPr="009167FF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</w:tr>
      <w:tr w:rsidR="000F25EA" w:rsidTr="000F25EA">
        <w:trPr>
          <w:gridAfter w:val="1"/>
          <w:wAfter w:w="111" w:type="pct"/>
        </w:trPr>
        <w:tc>
          <w:tcPr>
            <w:tcW w:w="263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  <w:lang w:bidi="ar-SA"/>
                <w14:ligatures w14:val="none"/>
              </w:rPr>
              <w:t>Obiettivi didattici-educativi</w:t>
            </w:r>
          </w:p>
        </w:tc>
        <w:tc>
          <w:tcPr>
            <w:tcW w:w="1298" w:type="pct"/>
            <w:vAlign w:val="center"/>
          </w:tcPr>
          <w:p w:rsidR="000F25EA" w:rsidRPr="009167FF" w:rsidRDefault="000F25EA" w:rsidP="00FD2832">
            <w:pPr>
              <w:numPr>
                <w:ilvl w:val="0"/>
                <w:numId w:val="12"/>
              </w:numPr>
              <w:spacing w:after="120" w:line="240" w:lineRule="auto"/>
              <w:ind w:left="0" w:right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 xml:space="preserve">Definizione degli obiettivi di apprendimento e di sviluppo che si </w:t>
            </w:r>
            <w:r w:rsidRPr="009167FF"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lastRenderedPageBreak/>
              <w:t>vogliono raggiungere nella settimana.</w:t>
            </w:r>
          </w:p>
        </w:tc>
        <w:tc>
          <w:tcPr>
            <w:tcW w:w="949" w:type="pct"/>
          </w:tcPr>
          <w:p w:rsidR="000F25EA" w:rsidRPr="009167FF" w:rsidRDefault="000F25EA" w:rsidP="009167FF">
            <w:pPr>
              <w:numPr>
                <w:ilvl w:val="0"/>
                <w:numId w:val="12"/>
              </w:numPr>
              <w:spacing w:after="120" w:line="363" w:lineRule="atLeast"/>
              <w:ind w:left="0" w:right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</w:tr>
      <w:tr w:rsidR="000F25EA" w:rsidTr="000F25EA">
        <w:trPr>
          <w:gridAfter w:val="1"/>
          <w:wAfter w:w="111" w:type="pct"/>
        </w:trPr>
        <w:tc>
          <w:tcPr>
            <w:tcW w:w="263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  <w:lang w:bidi="ar-SA"/>
                <w14:ligatures w14:val="none"/>
              </w:rPr>
              <w:lastRenderedPageBreak/>
              <w:t>Contenuti:</w:t>
            </w:r>
          </w:p>
        </w:tc>
        <w:tc>
          <w:tcPr>
            <w:tcW w:w="1298" w:type="pct"/>
            <w:vAlign w:val="center"/>
          </w:tcPr>
          <w:p w:rsidR="000F25EA" w:rsidRPr="009167FF" w:rsidRDefault="000F25EA" w:rsidP="00FD2832">
            <w:pPr>
              <w:spacing w:line="240" w:lineRule="auto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Dettaglio delle tematiche e degli argomenti che saranno trattati.</w:t>
            </w:r>
          </w:p>
        </w:tc>
        <w:tc>
          <w:tcPr>
            <w:tcW w:w="949" w:type="pct"/>
          </w:tcPr>
          <w:p w:rsidR="000F25EA" w:rsidRPr="009167FF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</w:tr>
      <w:tr w:rsidR="000F25EA" w:rsidTr="000F25EA">
        <w:trPr>
          <w:gridAfter w:val="1"/>
          <w:wAfter w:w="111" w:type="pct"/>
        </w:trPr>
        <w:tc>
          <w:tcPr>
            <w:tcW w:w="263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  <w:t>Strategie didattiche</w:t>
            </w:r>
          </w:p>
        </w:tc>
        <w:tc>
          <w:tcPr>
            <w:tcW w:w="1298" w:type="pct"/>
            <w:vAlign w:val="center"/>
          </w:tcPr>
          <w:p w:rsidR="000F25EA" w:rsidRPr="009167FF" w:rsidRDefault="000F25EA" w:rsidP="00FD2832">
            <w:pPr>
              <w:spacing w:line="240" w:lineRule="auto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Scelta delle metodologie e delle attività da proporre (es. lavoro di gruppo, lezione frontale, laboratori).</w:t>
            </w:r>
          </w:p>
        </w:tc>
        <w:tc>
          <w:tcPr>
            <w:tcW w:w="949" w:type="pct"/>
          </w:tcPr>
          <w:p w:rsidR="000F25EA" w:rsidRPr="009167FF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</w:tr>
      <w:tr w:rsidR="000F25EA" w:rsidTr="000F25EA">
        <w:trPr>
          <w:gridAfter w:val="1"/>
          <w:wAfter w:w="111" w:type="pct"/>
        </w:trPr>
        <w:tc>
          <w:tcPr>
            <w:tcW w:w="263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b/>
                <w:bCs/>
                <w:color w:val="auto"/>
                <w:kern w:val="0"/>
                <w:szCs w:val="20"/>
                <w:lang w:bidi="ar-SA"/>
                <w14:ligatures w14:val="none"/>
              </w:rPr>
              <w:t>Risorse e strumenti</w:t>
            </w:r>
          </w:p>
        </w:tc>
        <w:tc>
          <w:tcPr>
            <w:tcW w:w="1298" w:type="pct"/>
            <w:vAlign w:val="center"/>
          </w:tcPr>
          <w:p w:rsidR="000F25EA" w:rsidRPr="009167FF" w:rsidRDefault="000F25EA" w:rsidP="00FD2832">
            <w:pPr>
              <w:spacing w:line="240" w:lineRule="auto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Elenco dei materiali didattici, delle tecnologie e delle risorse necessarie per l'attività.</w:t>
            </w:r>
          </w:p>
        </w:tc>
        <w:tc>
          <w:tcPr>
            <w:tcW w:w="949" w:type="pct"/>
          </w:tcPr>
          <w:p w:rsidR="000F25EA" w:rsidRPr="009167FF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</w:tr>
      <w:tr w:rsidR="000F25EA" w:rsidTr="000F25EA">
        <w:trPr>
          <w:gridAfter w:val="1"/>
          <w:wAfter w:w="111" w:type="pct"/>
        </w:trPr>
        <w:tc>
          <w:tcPr>
            <w:tcW w:w="263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  <w:t>Modalità di misurazione dell'apprendimento:</w:t>
            </w:r>
          </w:p>
        </w:tc>
        <w:tc>
          <w:tcPr>
            <w:tcW w:w="1298" w:type="pct"/>
            <w:vAlign w:val="center"/>
          </w:tcPr>
          <w:p w:rsidR="000F25EA" w:rsidRPr="009167FF" w:rsidRDefault="000F25EA" w:rsidP="00FD2832">
            <w:pPr>
              <w:spacing w:line="240" w:lineRule="auto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>Pianificazione di come verranno monitorati e valutati i progressi degli studenti.</w:t>
            </w:r>
          </w:p>
        </w:tc>
        <w:tc>
          <w:tcPr>
            <w:tcW w:w="949" w:type="pct"/>
          </w:tcPr>
          <w:p w:rsidR="000F25EA" w:rsidRPr="009167FF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</w:tr>
      <w:tr w:rsidR="000F25EA" w:rsidTr="000F25EA">
        <w:trPr>
          <w:gridAfter w:val="1"/>
          <w:wAfter w:w="111" w:type="pct"/>
        </w:trPr>
        <w:tc>
          <w:tcPr>
            <w:tcW w:w="263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 w:rsidRPr="009167FF"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  <w:t xml:space="preserve">Pianificazione flessibile: </w:t>
            </w:r>
          </w:p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 w:rsidRPr="000F25EA"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  <w:t xml:space="preserve">Le 2 ore di programmazione, oltre alle 22 di lezione, possono essere dedicate anche su base plurisettimanale e in modo flessibile per affrontare i compiti didattici.  </w:t>
            </w:r>
          </w:p>
        </w:tc>
        <w:tc>
          <w:tcPr>
            <w:tcW w:w="1298" w:type="pct"/>
            <w:vAlign w:val="center"/>
          </w:tcPr>
          <w:p w:rsidR="000F25EA" w:rsidRPr="009167FF" w:rsidRDefault="000F25EA" w:rsidP="00FD2832">
            <w:pPr>
              <w:spacing w:line="240" w:lineRule="auto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  <w:tc>
          <w:tcPr>
            <w:tcW w:w="949" w:type="pct"/>
          </w:tcPr>
          <w:p w:rsidR="000F25EA" w:rsidRPr="009167FF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</w:tr>
      <w:tr w:rsidR="000F25EA" w:rsidTr="000F25EA">
        <w:trPr>
          <w:gridAfter w:val="1"/>
          <w:wAfter w:w="111" w:type="pct"/>
        </w:trPr>
        <w:tc>
          <w:tcPr>
            <w:tcW w:w="2639" w:type="pct"/>
          </w:tcPr>
          <w:p w:rsidR="000F25EA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Cs w:val="20"/>
                <w:lang w:bidi="ar-SA"/>
                <w14:ligatures w14:val="none"/>
              </w:rPr>
              <w:t>Note:</w:t>
            </w:r>
          </w:p>
        </w:tc>
        <w:tc>
          <w:tcPr>
            <w:tcW w:w="1298" w:type="pct"/>
            <w:vAlign w:val="center"/>
          </w:tcPr>
          <w:p w:rsidR="000F25EA" w:rsidRPr="009167FF" w:rsidRDefault="000F25EA" w:rsidP="00FD2832">
            <w:pPr>
              <w:spacing w:line="240" w:lineRule="auto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  <w:tc>
          <w:tcPr>
            <w:tcW w:w="949" w:type="pct"/>
          </w:tcPr>
          <w:p w:rsidR="000F25EA" w:rsidRPr="009167FF" w:rsidRDefault="000F25EA" w:rsidP="009167FF">
            <w:pPr>
              <w:spacing w:line="429" w:lineRule="atLeast"/>
              <w:ind w:left="0" w:right="0" w:firstLine="0"/>
              <w:rPr>
                <w:rFonts w:eastAsia="Times New Roman" w:cs="Times New Roman"/>
                <w:color w:val="auto"/>
                <w:kern w:val="0"/>
                <w:szCs w:val="20"/>
                <w:lang w:bidi="ar-SA"/>
                <w14:ligatures w14:val="none"/>
              </w:rPr>
            </w:pPr>
          </w:p>
        </w:tc>
      </w:tr>
      <w:tr w:rsidR="003F5633" w:rsidRPr="009167FF" w:rsidTr="000F2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</w:tcPr>
          <w:p w:rsidR="000F25EA" w:rsidRDefault="000F25EA" w:rsidP="00FD2832">
            <w:pPr>
              <w:spacing w:after="31" w:line="240" w:lineRule="auto"/>
              <w:ind w:left="0" w:right="0" w:firstLine="0"/>
              <w:jc w:val="right"/>
              <w:rPr>
                <w:szCs w:val="20"/>
              </w:rPr>
            </w:pPr>
          </w:p>
          <w:p w:rsidR="000F25EA" w:rsidRDefault="000F25EA" w:rsidP="00FD2832">
            <w:pPr>
              <w:spacing w:after="31" w:line="240" w:lineRule="auto"/>
              <w:ind w:left="0" w:right="0" w:firstLine="0"/>
              <w:rPr>
                <w:szCs w:val="20"/>
              </w:rPr>
            </w:pPr>
            <w:r>
              <w:rPr>
                <w:szCs w:val="20"/>
              </w:rPr>
              <w:t>Il coordinatore del modulo</w:t>
            </w:r>
          </w:p>
          <w:p w:rsidR="000F25EA" w:rsidRDefault="000F25EA" w:rsidP="00FD2832">
            <w:pPr>
              <w:spacing w:after="31" w:line="240" w:lineRule="auto"/>
              <w:ind w:left="0" w:right="0" w:firstLine="0"/>
              <w:jc w:val="right"/>
              <w:rPr>
                <w:szCs w:val="20"/>
              </w:rPr>
            </w:pPr>
          </w:p>
          <w:p w:rsidR="000F25EA" w:rsidRDefault="000F25EA" w:rsidP="00FD2832">
            <w:pPr>
              <w:spacing w:after="31" w:line="240" w:lineRule="auto"/>
              <w:ind w:left="0" w:right="0" w:firstLine="0"/>
              <w:jc w:val="right"/>
              <w:rPr>
                <w:szCs w:val="20"/>
              </w:rPr>
            </w:pPr>
          </w:p>
          <w:p w:rsidR="000F25EA" w:rsidRDefault="000F25EA" w:rsidP="00FD2832">
            <w:pPr>
              <w:spacing w:after="31" w:line="240" w:lineRule="auto"/>
              <w:ind w:left="0" w:right="0" w:firstLine="0"/>
              <w:jc w:val="right"/>
              <w:rPr>
                <w:szCs w:val="20"/>
              </w:rPr>
            </w:pPr>
          </w:p>
          <w:p w:rsidR="003F5633" w:rsidRPr="009167FF" w:rsidRDefault="000F25EA" w:rsidP="00FD2832">
            <w:pPr>
              <w:spacing w:after="31" w:line="240" w:lineRule="auto"/>
              <w:ind w:left="0" w:righ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Visto: </w:t>
            </w:r>
            <w:r w:rsidR="001E67CC" w:rsidRPr="009167FF">
              <w:rPr>
                <w:szCs w:val="20"/>
              </w:rPr>
              <w:t>I</w:t>
            </w:r>
            <w:r w:rsidR="003F5633" w:rsidRPr="009167FF">
              <w:rPr>
                <w:szCs w:val="20"/>
              </w:rPr>
              <w:t>L DIRIGENTE SCOLASTICO</w:t>
            </w:r>
          </w:p>
          <w:p w:rsidR="003F5633" w:rsidRPr="009167FF" w:rsidRDefault="003F5633" w:rsidP="00FD2832">
            <w:pPr>
              <w:spacing w:after="31" w:line="240" w:lineRule="auto"/>
              <w:ind w:left="0" w:right="0" w:firstLine="0"/>
              <w:jc w:val="right"/>
              <w:rPr>
                <w:szCs w:val="20"/>
              </w:rPr>
            </w:pPr>
            <w:r w:rsidRPr="009167FF">
              <w:rPr>
                <w:szCs w:val="20"/>
              </w:rPr>
              <w:t>Simona Convenga</w:t>
            </w:r>
          </w:p>
        </w:tc>
      </w:tr>
    </w:tbl>
    <w:p w:rsidR="003F5633" w:rsidRPr="009167FF" w:rsidRDefault="003F5633" w:rsidP="003F5633">
      <w:pPr>
        <w:spacing w:after="31"/>
        <w:ind w:left="0" w:right="0" w:firstLine="0"/>
        <w:rPr>
          <w:szCs w:val="20"/>
        </w:rPr>
      </w:pPr>
    </w:p>
    <w:sectPr w:rsidR="003F5633" w:rsidRPr="009167FF" w:rsidSect="00A46B8F">
      <w:headerReference w:type="first" r:id="rId8"/>
      <w:pgSz w:w="11906" w:h="16838"/>
      <w:pgMar w:top="1440" w:right="1133" w:bottom="1416" w:left="106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06" w:rsidRDefault="00492F06" w:rsidP="00540042">
      <w:pPr>
        <w:spacing w:after="0" w:line="240" w:lineRule="auto"/>
      </w:pPr>
      <w:r>
        <w:separator/>
      </w:r>
    </w:p>
  </w:endnote>
  <w:endnote w:type="continuationSeparator" w:id="0">
    <w:p w:rsidR="00492F06" w:rsidRDefault="00492F06" w:rsidP="005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06" w:rsidRDefault="00492F06" w:rsidP="00540042">
      <w:pPr>
        <w:spacing w:after="0" w:line="240" w:lineRule="auto"/>
      </w:pPr>
      <w:r>
        <w:separator/>
      </w:r>
    </w:p>
  </w:footnote>
  <w:footnote w:type="continuationSeparator" w:id="0">
    <w:p w:rsidR="00492F06" w:rsidRDefault="00492F06" w:rsidP="0054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42" w:rsidRPr="00540042" w:rsidRDefault="00540042" w:rsidP="00540042">
    <w:pPr>
      <w:spacing w:after="192"/>
      <w:ind w:left="135" w:right="0"/>
      <w:jc w:val="center"/>
      <w:rPr>
        <w:noProof/>
        <w:lang w:val="it"/>
      </w:rPr>
    </w:pPr>
    <w:r w:rsidRPr="00540042">
      <w:rPr>
        <w:noProof/>
        <w:lang w:bidi="ar-SA"/>
      </w:rPr>
      <w:drawing>
        <wp:inline distT="114300" distB="114300" distL="114300" distR="114300" wp14:anchorId="0FDCB1C1" wp14:editId="209C0145">
          <wp:extent cx="808643" cy="6429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643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40042">
      <w:rPr>
        <w:noProof/>
        <w:lang w:val="it"/>
      </w:rPr>
      <w:br/>
      <w:t>Ministero dell’Istruzione e del Merito</w:t>
    </w:r>
    <w:r w:rsidRPr="00540042">
      <w:rPr>
        <w:b/>
        <w:bCs/>
        <w:noProof/>
        <w:lang w:val="it"/>
      </w:rPr>
      <w:t xml:space="preserve"> </w:t>
    </w:r>
    <w:r w:rsidRPr="00540042">
      <w:rPr>
        <w:b/>
        <w:bCs/>
        <w:noProof/>
        <w:lang w:val="it"/>
      </w:rPr>
      <w:br/>
      <w:t>Istituto Comprensivo Como Prestino–Breccia</w:t>
    </w:r>
    <w:r w:rsidRPr="00540042">
      <w:rPr>
        <w:noProof/>
        <w:lang w:val="it"/>
      </w:rPr>
      <w:br/>
      <w:t>Via Picchi 6, 22100 Como - Tel.: 031 507192 - www.iccomoprestino.edu.it</w:t>
    </w:r>
    <w:r w:rsidRPr="00540042">
      <w:rPr>
        <w:noProof/>
        <w:lang w:val="it"/>
      </w:rPr>
      <w:br/>
      <w:t>Email: coic81300n@istruzione.it - PEC: coic81300n@pec.struzione.it - CF: 80020220135</w:t>
    </w:r>
    <w:r w:rsidRPr="00540042">
      <w:rPr>
        <w:noProof/>
        <w:lang w:val="it"/>
      </w:rPr>
      <w:br/>
      <w:t>Codice Univoco Ufficio: UF74US - Codice IPA: ISTSC_COIC81300N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34B"/>
    <w:multiLevelType w:val="hybridMultilevel"/>
    <w:tmpl w:val="6B840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40D4"/>
    <w:multiLevelType w:val="hybridMultilevel"/>
    <w:tmpl w:val="75302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7EDC"/>
    <w:multiLevelType w:val="hybridMultilevel"/>
    <w:tmpl w:val="296453EC"/>
    <w:lvl w:ilvl="0" w:tplc="5B345E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2147"/>
    <w:multiLevelType w:val="hybridMultilevel"/>
    <w:tmpl w:val="B17E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02A0"/>
    <w:multiLevelType w:val="hybridMultilevel"/>
    <w:tmpl w:val="E458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93A14"/>
    <w:multiLevelType w:val="hybridMultilevel"/>
    <w:tmpl w:val="BF72F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26A8"/>
    <w:multiLevelType w:val="hybridMultilevel"/>
    <w:tmpl w:val="47DC4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23DCB"/>
    <w:multiLevelType w:val="hybridMultilevel"/>
    <w:tmpl w:val="AF72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B707F"/>
    <w:multiLevelType w:val="multilevel"/>
    <w:tmpl w:val="FBAC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C1C40"/>
    <w:multiLevelType w:val="hybridMultilevel"/>
    <w:tmpl w:val="0790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04E"/>
    <w:multiLevelType w:val="multilevel"/>
    <w:tmpl w:val="C910FEA8"/>
    <w:lvl w:ilvl="0">
      <w:start w:val="1"/>
      <w:numFmt w:val="decimal"/>
      <w:lvlText w:val="%1"/>
      <w:lvlJc w:val="left"/>
      <w:pPr>
        <w:ind w:left="298" w:hanging="18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  <w:b/>
        <w:bCs/>
        <w:i/>
        <w:iCs/>
        <w:w w:val="1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hint="default"/>
        <w:b/>
        <w:bCs/>
        <w:i/>
        <w:iCs/>
        <w:w w:val="100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18" w:hanging="7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1895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3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365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0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6" w:hanging="711"/>
      </w:pPr>
      <w:rPr>
        <w:rFonts w:hint="default"/>
        <w:lang w:val="it-IT" w:eastAsia="en-US" w:bidi="ar-SA"/>
      </w:rPr>
    </w:lvl>
  </w:abstractNum>
  <w:abstractNum w:abstractNumId="11" w15:restartNumberingAfterBreak="0">
    <w:nsid w:val="6CC33C17"/>
    <w:multiLevelType w:val="hybridMultilevel"/>
    <w:tmpl w:val="0BBC72B8"/>
    <w:lvl w:ilvl="0" w:tplc="6838C2E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2E4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27D0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203F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C42A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8780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85E6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65A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B405E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8E57C3"/>
    <w:multiLevelType w:val="multilevel"/>
    <w:tmpl w:val="45EE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BE5867"/>
    <w:multiLevelType w:val="hybridMultilevel"/>
    <w:tmpl w:val="5B543588"/>
    <w:lvl w:ilvl="0" w:tplc="0178CED8">
      <w:numFmt w:val="bullet"/>
      <w:lvlText w:val="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DFA8C2AC">
      <w:numFmt w:val="bullet"/>
      <w:lvlText w:val="•"/>
      <w:lvlJc w:val="left"/>
      <w:pPr>
        <w:ind w:left="1290" w:hanging="284"/>
      </w:pPr>
      <w:rPr>
        <w:rFonts w:hint="default"/>
        <w:lang w:val="it-IT" w:eastAsia="en-US" w:bidi="ar-SA"/>
      </w:rPr>
    </w:lvl>
    <w:lvl w:ilvl="2" w:tplc="F01ABBEE">
      <w:numFmt w:val="bullet"/>
      <w:lvlText w:val="•"/>
      <w:lvlJc w:val="left"/>
      <w:pPr>
        <w:ind w:left="2181" w:hanging="284"/>
      </w:pPr>
      <w:rPr>
        <w:rFonts w:hint="default"/>
        <w:lang w:val="it-IT" w:eastAsia="en-US" w:bidi="ar-SA"/>
      </w:rPr>
    </w:lvl>
    <w:lvl w:ilvl="3" w:tplc="3F12080C">
      <w:numFmt w:val="bullet"/>
      <w:lvlText w:val="•"/>
      <w:lvlJc w:val="left"/>
      <w:pPr>
        <w:ind w:left="3071" w:hanging="284"/>
      </w:pPr>
      <w:rPr>
        <w:rFonts w:hint="default"/>
        <w:lang w:val="it-IT" w:eastAsia="en-US" w:bidi="ar-SA"/>
      </w:rPr>
    </w:lvl>
    <w:lvl w:ilvl="4" w:tplc="F3E08B8A">
      <w:numFmt w:val="bullet"/>
      <w:lvlText w:val="•"/>
      <w:lvlJc w:val="left"/>
      <w:pPr>
        <w:ind w:left="3962" w:hanging="284"/>
      </w:pPr>
      <w:rPr>
        <w:rFonts w:hint="default"/>
        <w:lang w:val="it-IT" w:eastAsia="en-US" w:bidi="ar-SA"/>
      </w:rPr>
    </w:lvl>
    <w:lvl w:ilvl="5" w:tplc="9ADC6D00">
      <w:numFmt w:val="bullet"/>
      <w:lvlText w:val="•"/>
      <w:lvlJc w:val="left"/>
      <w:pPr>
        <w:ind w:left="4853" w:hanging="284"/>
      </w:pPr>
      <w:rPr>
        <w:rFonts w:hint="default"/>
        <w:lang w:val="it-IT" w:eastAsia="en-US" w:bidi="ar-SA"/>
      </w:rPr>
    </w:lvl>
    <w:lvl w:ilvl="6" w:tplc="326A5778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7" w:tplc="F634B6F2">
      <w:numFmt w:val="bullet"/>
      <w:lvlText w:val="•"/>
      <w:lvlJc w:val="left"/>
      <w:pPr>
        <w:ind w:left="6634" w:hanging="284"/>
      </w:pPr>
      <w:rPr>
        <w:rFonts w:hint="default"/>
        <w:lang w:val="it-IT" w:eastAsia="en-US" w:bidi="ar-SA"/>
      </w:rPr>
    </w:lvl>
    <w:lvl w:ilvl="8" w:tplc="050AAF70">
      <w:numFmt w:val="bullet"/>
      <w:lvlText w:val="•"/>
      <w:lvlJc w:val="left"/>
      <w:pPr>
        <w:ind w:left="7525" w:hanging="284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7"/>
    <w:rsid w:val="00043437"/>
    <w:rsid w:val="00084B07"/>
    <w:rsid w:val="000A5B09"/>
    <w:rsid w:val="000B2104"/>
    <w:rsid w:val="000D0050"/>
    <w:rsid w:val="000F25EA"/>
    <w:rsid w:val="00194B57"/>
    <w:rsid w:val="001E67CC"/>
    <w:rsid w:val="00212474"/>
    <w:rsid w:val="00264463"/>
    <w:rsid w:val="00270435"/>
    <w:rsid w:val="002C7E66"/>
    <w:rsid w:val="002E4AA0"/>
    <w:rsid w:val="003D209B"/>
    <w:rsid w:val="003F5633"/>
    <w:rsid w:val="00452243"/>
    <w:rsid w:val="00476421"/>
    <w:rsid w:val="00481B3F"/>
    <w:rsid w:val="00492F06"/>
    <w:rsid w:val="0049416B"/>
    <w:rsid w:val="00540042"/>
    <w:rsid w:val="00577A5A"/>
    <w:rsid w:val="006155D1"/>
    <w:rsid w:val="00647859"/>
    <w:rsid w:val="006A1310"/>
    <w:rsid w:val="0076423E"/>
    <w:rsid w:val="00771AAF"/>
    <w:rsid w:val="007D16A6"/>
    <w:rsid w:val="007E7F09"/>
    <w:rsid w:val="008373AA"/>
    <w:rsid w:val="00884B0E"/>
    <w:rsid w:val="00905DA7"/>
    <w:rsid w:val="009167FF"/>
    <w:rsid w:val="0094150E"/>
    <w:rsid w:val="00966E87"/>
    <w:rsid w:val="009902FD"/>
    <w:rsid w:val="009D4AD6"/>
    <w:rsid w:val="009D5F93"/>
    <w:rsid w:val="00A01D1F"/>
    <w:rsid w:val="00A46B8F"/>
    <w:rsid w:val="00A76BEB"/>
    <w:rsid w:val="00AE170B"/>
    <w:rsid w:val="00B04FA0"/>
    <w:rsid w:val="00B333BB"/>
    <w:rsid w:val="00B729D5"/>
    <w:rsid w:val="00BE793F"/>
    <w:rsid w:val="00C12154"/>
    <w:rsid w:val="00C32BFE"/>
    <w:rsid w:val="00CB355B"/>
    <w:rsid w:val="00D33C52"/>
    <w:rsid w:val="00D40C14"/>
    <w:rsid w:val="00D7050E"/>
    <w:rsid w:val="00E52DB6"/>
    <w:rsid w:val="00EA1379"/>
    <w:rsid w:val="00EC4CBC"/>
    <w:rsid w:val="00F5061F"/>
    <w:rsid w:val="00F729C9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8F0F"/>
  <w15:docId w15:val="{18B46147-8450-614F-906D-134E839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6" w:line="259" w:lineRule="auto"/>
      <w:ind w:left="10" w:right="73" w:hanging="10"/>
    </w:pPr>
    <w:rPr>
      <w:rFonts w:ascii="Verdana" w:eastAsia="Verdana" w:hAnsi="Verdana" w:cs="Verdana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73" w:hanging="10"/>
      <w:jc w:val="center"/>
      <w:outlineLvl w:val="0"/>
    </w:pPr>
    <w:rPr>
      <w:rFonts w:ascii="Verdana" w:eastAsia="Verdana" w:hAnsi="Verdana" w:cs="Verdana"/>
      <w:color w:val="0000FF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FF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0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42"/>
    <w:rPr>
      <w:rFonts w:ascii="Verdana" w:eastAsia="Verdana" w:hAnsi="Verdana" w:cs="Verdana"/>
      <w:color w:val="000000"/>
      <w:sz w:val="20"/>
      <w:lang w:bidi="it-IT"/>
    </w:rPr>
  </w:style>
  <w:style w:type="table" w:styleId="Grigliatabella">
    <w:name w:val="Table Grid"/>
    <w:basedOn w:val="Tabellanormale"/>
    <w:uiPriority w:val="39"/>
    <w:rsid w:val="00C3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41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AD6"/>
    <w:rPr>
      <w:rFonts w:ascii="Segoe UI" w:eastAsia="Verdana" w:hAnsi="Segoe UI" w:cs="Segoe UI"/>
      <w:color w:val="000000"/>
      <w:sz w:val="18"/>
      <w:szCs w:val="18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4B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84B0E"/>
    <w:pPr>
      <w:widowControl w:val="0"/>
      <w:autoSpaceDE w:val="0"/>
      <w:autoSpaceDN w:val="0"/>
      <w:spacing w:after="0" w:line="240" w:lineRule="auto"/>
      <w:ind w:left="118" w:right="0" w:firstLine="0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en-US" w:bidi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B0E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79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4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352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2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4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5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8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3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8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9AAE-FEEB-43BF-9ABF-B9A30545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Lupo</dc:creator>
  <cp:keywords/>
  <cp:lastModifiedBy>Preside</cp:lastModifiedBy>
  <cp:revision>4</cp:revision>
  <cp:lastPrinted>2025-03-07T12:35:00Z</cp:lastPrinted>
  <dcterms:created xsi:type="dcterms:W3CDTF">2025-08-25T08:47:00Z</dcterms:created>
  <dcterms:modified xsi:type="dcterms:W3CDTF">2025-08-25T08:47:00Z</dcterms:modified>
</cp:coreProperties>
</file>